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D6C" w:rsidRPr="00DA0D6C" w:rsidRDefault="00DA0D6C" w:rsidP="00DA0D6C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 CYR" w:eastAsia="Times New Roman" w:hAnsi="Times New Roman CYR" w:cs="Times New Roman"/>
          <w:sz w:val="26"/>
          <w:szCs w:val="26"/>
          <w:lang w:eastAsia="ru-RU"/>
        </w:rPr>
      </w:pP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Настоящие рекоменд</w:t>
      </w:r>
      <w:bookmarkStart w:id="0" w:name="_GoBack"/>
      <w:bookmarkEnd w:id="0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ации разработаны на основании ст. 370 Трудового Кодекса Российской Федерации и в соответствии с рекомендациями, утвержденными постановлением Минтруда Российской Федерации от 08.04.1994 г. № 30 для оказания помощи первичным профсоюзным организациям в осуществлении общественного контроля за охраной труда в организациях и учреждениях Сахалинской области.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 При организации общественного контроля за охраной труда на предприятии необходимо принимать во внимание, что успешное выполнение уполномоченными (доверенными) работниками (в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дальнейшем-уполномоченные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) поставленных задач и функций возможно при условии оказания им необходимой помощи со стороны администрации предприятия, органов государственного контроля и инспекции профсоюзов.</w:t>
      </w:r>
    </w:p>
    <w:p w:rsidR="00DA0D6C" w:rsidRPr="00DA0D6C" w:rsidRDefault="00DA0D6C" w:rsidP="00DA0D6C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 CYR" w:eastAsia="Times New Roman" w:hAnsi="Times New Roman CYR" w:cs="Times New Roman"/>
          <w:sz w:val="26"/>
          <w:szCs w:val="26"/>
          <w:lang w:eastAsia="ru-RU"/>
        </w:rPr>
      </w:pP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ОБЩИЕ ПОЛОЖЕНИЯ. 1.1.Институт уполномоченных создается для организации общественного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контроля за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 соблюдением законных прав и интересов работников в области охраны труда на предприятиях всех форм собственности независимо от сферы их хозяйственной деятельности, ведомственной подчиненности и численности работников. 1.2. В зависимости от конкретных условий производства в структурном подразделении может быть избрано несколько уполномоченных. Численность, порядок и сроки полномочий могут быть оговорены в коллективном договоре. 1.3. Профсоюзы организовывают выборы уполномоченных структурных подразделений или на предприятии в целом. 1.4. Выборы уполномоченных рекомендуется проводить на общем собрании на срок не менее двух лет. 1.5. Уполномоченные входят, как правило, в состав комитета (комиссии) по охране труда предприятия. 1.6. Уполномоченные организуют свою работу во взаимодействии с руководителями производственных участков, со специалистами по охране труда, с государственными органами надзора и инспекцией профсоюза. 1.7. Уполномоченные в своей деятельности должны руководствоваться Трудовым Кодексом Российской Федерации, законодательными и другими нормативными актами, регламентирующими правила по охране труда, коллективным договором или соглашением по охране труда и </w:t>
      </w: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нормативно-технической</w:t>
      </w: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 документацией предприятия. 1.8. Уполномоченные периодически отчитываются на общем профсоюзном собрании и могут быть отозваны до истечения срока действия их полномочий по решению избравшего </w:t>
      </w: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lastRenderedPageBreak/>
        <w:t>их органа, если они не выполняют возложенные на них функции или не проявляют необходимой требовательности по защите прав работников на охрану труда.</w:t>
      </w:r>
    </w:p>
    <w:p w:rsidR="00DA0D6C" w:rsidRPr="00DA0D6C" w:rsidRDefault="00DA0D6C" w:rsidP="00DA0D6C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 CYR" w:eastAsia="Times New Roman" w:hAnsi="Times New Roman CYR" w:cs="Times New Roman"/>
          <w:sz w:val="26"/>
          <w:szCs w:val="26"/>
          <w:lang w:eastAsia="ru-RU"/>
        </w:rPr>
      </w:pP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ОСНОВНЫЕ ЗАДАЧИ УПОЛНОМОЧЕННЫХ. Основными задачами уполномоченных являются: 2.1. Содействие созданию на предприятии (в производственном подразделении) здоровых и безопасных условий труда, соответствующих требованиям норм и правил по охране труда. 2.2. Осуществление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контроля за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 состоянием охраны труда на предприятии (в производственном подразделении) и за соблюдением законных прав интересов работников в области охраны труда. 2.3. Представление интересов работников в государственных и общественных организациях при рассмотрении трудовых споров, связанных с применением законодательства об охране труда, выполнением работодателем обязательств, установленных коллективными договорами или соглашениями по охране труда.</w:t>
      </w:r>
    </w:p>
    <w:p w:rsidR="00DA0D6C" w:rsidRPr="00DA0D6C" w:rsidRDefault="00DA0D6C" w:rsidP="00DA0D6C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 CYR" w:eastAsia="Times New Roman" w:hAnsi="Times New Roman CYR" w:cs="Times New Roman"/>
          <w:sz w:val="26"/>
          <w:szCs w:val="26"/>
          <w:lang w:eastAsia="ru-RU"/>
        </w:rPr>
      </w:pP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ФУНКЦИИ УПОЛНОМОЧЕННЫХ. В соответствии с назначением института уполномоченных и задачами, стоящими перед ними, рекомендуется возложить на уполномоченных следующие функции: 3.1. Осуществление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контроля за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 соблюдением работодателем законодательных и других нормативных правовых актов по охране труда, состоянием охраны труда, включая контроль за выполнением со стороны работников их обязанностей по обеспечению охраны труда, то есть: соблюдение работниками норм, правил и инструкций по охране труда; правильностью применения ими средств коллективной и индивидуальной защиты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( 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использование специальной одежды, специальной обуви и других средств индивидуальной защиты в чистоте и порядке ). 3.2.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Участие в работе комиссии (в качестве представителя профсоюзной организации) по проведению проверок и обследований технического состояния зданий, сооружений, оборудования, машин и механизмов на соответствие нормам и правилам по охране труда, эффективности работы вентиляционных систем, </w:t>
      </w: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санитарно-технических</w:t>
      </w: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 устройств и </w:t>
      </w: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санитарно-бытовых</w:t>
      </w: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 помещений, наличие сертификатов соответствия на средства коллективной и индивидуальной для защиты работников и разработке мероприятий по устранению выявленных недостатков. 3.3.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 Участие в разработке мероприятий по предупреждению несчастных случаев на производстве и профессиональных заболеваний, улучшению условий труда работников. 3.4. </w:t>
      </w: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lastRenderedPageBreak/>
        <w:t xml:space="preserve">Осуществление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контроля за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 своевременным сообщением руководителем подразделения (работ) о происшедшем несчастном случае на производстве, соблюдением норм о рабочем времени и времени отдыха, предоставлением компенсаций и льгот за тяжелые работы и работы с вредными или опасными условиями труда. 3.5. Участие в организации первой помощи (а после соответствующего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обучения-оказание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 первой помощи) пострадавшему от несчастного случая на производстве. 3.6. По поручению профсоюзного органа принимать участие в расследовании несчастных случаев на производстве. 3.7. Информирование работников подразделения, в котором они являются уполномоченными, о выявленных нарушениях требований безопасности при проведении работ, состоянии условий и охраны труда на предприятии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( 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в своих подразделениях), проведение разъяснительной работы в трудовом коллективе по вопросам охраны труда.</w:t>
      </w:r>
    </w:p>
    <w:p w:rsidR="00DA0D6C" w:rsidRPr="00DA0D6C" w:rsidRDefault="00DA0D6C" w:rsidP="00DA0D6C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 CYR" w:eastAsia="Times New Roman" w:hAnsi="Times New Roman CYR" w:cs="Times New Roman"/>
          <w:sz w:val="26"/>
          <w:szCs w:val="26"/>
          <w:lang w:eastAsia="ru-RU"/>
        </w:rPr>
      </w:pP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ПРАВА УПОЛНОМОЧЕННЫХ. Для выполнения задач, возложенных на уполномоченных, им предоставляется право: 4.1. Контролировать соблюдение в подразделениях, в которых они являются уполномоченными, законодательных и других нормативных правовых актов по охране труда. 4.2. Проверять выполнение мероприятий по охране труда, предусмотренных коллективными договорами, соглашениями, результатами расследования несчастных случаев. 4.3. Принимать участие в работе комиссий по испытаниям и приемке объектов производства в эксплуатацию. 4.4. Получать информацию от руководителей и должностных лиц своих подразделений и предприятия о состоянии условий и охраны труда, происшедших несчастных случаях на производстве. 4.5. Предъявлять требования к должностным лицам о приостановке работ в случаях непосредственной угрозы жизни или здоровью работников. 4.6. Выдавать руководителям подразделения и предприятия, обязательные к рассмотрению представления об устранении выявленных нарушений законодательных и иных нормативных актов по охране руда. 4.7. Обращаться в соответствующие органы государственного надзора о привлечении к ответственности должностных лиц, виновных в нарушении нормативных требований по охране руда, сокрытии фактов несчастных случаев на производстве. 4.8. Принимать участие в рассмотрении трудовых споров, </w:t>
      </w: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lastRenderedPageBreak/>
        <w:t>связанных с нарушениями законодательства по охране труда, обязательств, принятых коллективными договорами и соглашениями по охране труда.</w:t>
      </w:r>
    </w:p>
    <w:p w:rsidR="00DA0D6C" w:rsidRPr="00DA0D6C" w:rsidRDefault="00DA0D6C" w:rsidP="00DA0D6C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 CYR" w:eastAsia="Times New Roman" w:hAnsi="Times New Roman CYR" w:cs="Times New Roman"/>
          <w:sz w:val="26"/>
          <w:szCs w:val="26"/>
          <w:lang w:eastAsia="ru-RU"/>
        </w:rPr>
      </w:pPr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ГАРАНТИИ ПРАВ ДЕЯТЕЛЬНОСТИ УПОЛНОМОЧЕННЫХ. 5.1. Работодатель обязан создавать необходимые условия для работы уполномоченных. 5.2. Для вновь избранных уполномоченных рекомендуется организовать обучение </w:t>
      </w:r>
      <w:proofErr w:type="gramStart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>по специальной программе на курсах обучения по вопросам охраны труда в аккредитованных для этого организациях</w:t>
      </w:r>
      <w:proofErr w:type="gramEnd"/>
      <w:r w:rsidRPr="00DA0D6C">
        <w:rPr>
          <w:rFonts w:ascii="Times New Roman CYR" w:eastAsia="Times New Roman" w:hAnsi="Times New Roman CYR" w:cs="Times New Roman"/>
          <w:sz w:val="26"/>
          <w:szCs w:val="26"/>
          <w:lang w:eastAsia="ru-RU"/>
        </w:rPr>
        <w:t xml:space="preserve"> за счет предприятия (с сохранением среднего заработка). 5.3. Уполномоченным выдается соответствующее удостоверение.</w:t>
      </w:r>
    </w:p>
    <w:p w:rsidR="00A43D7A" w:rsidRPr="00DA0D6C" w:rsidRDefault="00A43D7A" w:rsidP="00DA0D6C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 CYR" w:eastAsia="Times New Roman" w:hAnsi="Times New Roman CYR" w:cs="Times New Roman"/>
          <w:sz w:val="26"/>
          <w:szCs w:val="26"/>
          <w:lang w:eastAsia="ru-RU"/>
        </w:rPr>
      </w:pPr>
    </w:p>
    <w:sectPr w:rsidR="00A43D7A" w:rsidRPr="00DA0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46128"/>
    <w:multiLevelType w:val="multilevel"/>
    <w:tmpl w:val="26C4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48F"/>
    <w:rsid w:val="005713B5"/>
    <w:rsid w:val="00A43D7A"/>
    <w:rsid w:val="00DA0D6C"/>
    <w:rsid w:val="00E6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A0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rsid w:val="00DA0D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3B5"/>
  </w:style>
  <w:style w:type="paragraph" w:styleId="1">
    <w:name w:val="heading 1"/>
    <w:basedOn w:val="a"/>
    <w:next w:val="a"/>
    <w:link w:val="10"/>
    <w:uiPriority w:val="9"/>
    <w:qFormat/>
    <w:rsid w:val="005713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13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3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713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5713B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A0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br">
    <w:name w:val="nobr"/>
    <w:basedOn w:val="a0"/>
    <w:rsid w:val="00DA0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7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1076</Words>
  <Characters>6139</Characters>
  <Application>Microsoft Office Word</Application>
  <DocSecurity>0</DocSecurity>
  <Lines>51</Lines>
  <Paragraphs>14</Paragraphs>
  <ScaleCrop>false</ScaleCrop>
  <Company/>
  <LinksUpToDate>false</LinksUpToDate>
  <CharactersWithSpaces>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</dc:creator>
  <cp:keywords/>
  <dc:description/>
  <cp:lastModifiedBy>Legal</cp:lastModifiedBy>
  <cp:revision>2</cp:revision>
  <dcterms:created xsi:type="dcterms:W3CDTF">2013-08-22T04:42:00Z</dcterms:created>
  <dcterms:modified xsi:type="dcterms:W3CDTF">2013-08-22T04:43:00Z</dcterms:modified>
</cp:coreProperties>
</file>